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42FD6" w14:textId="77777777" w:rsidR="00A16A7F" w:rsidRPr="00B1540C" w:rsidRDefault="00A16A7F" w:rsidP="00A16A7F">
      <w:pPr>
        <w:rPr>
          <w:rFonts w:ascii="Century Gothic" w:hAnsi="Century Gothic"/>
          <w:b/>
          <w:sz w:val="60"/>
          <w:szCs w:val="60"/>
        </w:rPr>
      </w:pPr>
      <w:proofErr w:type="spellStart"/>
      <w:r>
        <w:rPr>
          <w:rFonts w:ascii="Century Gothic" w:hAnsi="Century Gothic"/>
          <w:b/>
          <w:sz w:val="60"/>
          <w:szCs w:val="60"/>
        </w:rPr>
        <w:t>Læselog</w:t>
      </w:r>
      <w:proofErr w:type="spellEnd"/>
      <w:r>
        <w:rPr>
          <w:rFonts w:ascii="Century Gothic" w:hAnsi="Century Gothic"/>
          <w:b/>
          <w:sz w:val="60"/>
          <w:szCs w:val="60"/>
        </w:rPr>
        <w:t xml:space="preserve"> ”Nanna”</w:t>
      </w:r>
      <w:r w:rsidRPr="00B10B5A">
        <w:t xml:space="preserve"> </w:t>
      </w:r>
      <w:r>
        <w:rPr>
          <w:noProof/>
        </w:rPr>
        <w:drawing>
          <wp:inline distT="0" distB="0" distL="0" distR="0" wp14:anchorId="60129060" wp14:editId="4339A8AA">
            <wp:extent cx="6645910" cy="304800"/>
            <wp:effectExtent l="0" t="0" r="2540" b="0"/>
            <wp:docPr id="3" name="Billede 3" descr="Den første læsning 1. klasse: Nanna | Mål og årsplaner – Den første læs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n første læsning 1. klasse: Nanna | Mål og årsplaner – Den første læsni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653"/>
                    <a:stretch/>
                  </pic:blipFill>
                  <pic:spPr bwMode="auto">
                    <a:xfrm>
                      <a:off x="0" y="0"/>
                      <a:ext cx="664591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16A7F" w14:paraId="3046DBD7" w14:textId="77777777" w:rsidTr="003209B7">
        <w:tc>
          <w:tcPr>
            <w:tcW w:w="10456" w:type="dxa"/>
          </w:tcPr>
          <w:p w14:paraId="0B7C07E0" w14:textId="77777777" w:rsidR="00A16A7F" w:rsidRDefault="00A16A7F" w:rsidP="003209B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 xml:space="preserve">Navn:                                                                          Klasse: </w:t>
            </w:r>
          </w:p>
        </w:tc>
      </w:tr>
    </w:tbl>
    <w:p w14:paraId="296C9B2D" w14:textId="77777777" w:rsidR="00A16A7F" w:rsidRPr="00B1540C" w:rsidRDefault="00A16A7F" w:rsidP="00A16A7F">
      <w:pPr>
        <w:rPr>
          <w:rFonts w:ascii="Century Gothic" w:hAnsi="Century Gothic"/>
          <w:b/>
          <w:sz w:val="32"/>
          <w:szCs w:val="32"/>
        </w:rPr>
      </w:pPr>
    </w:p>
    <w:tbl>
      <w:tblPr>
        <w:tblStyle w:val="Tabel-Gitter"/>
        <w:tblW w:w="10451" w:type="dxa"/>
        <w:tblLook w:val="04A0" w:firstRow="1" w:lastRow="0" w:firstColumn="1" w:lastColumn="0" w:noHBand="0" w:noVBand="1"/>
      </w:tblPr>
      <w:tblGrid>
        <w:gridCol w:w="3681"/>
        <w:gridCol w:w="6770"/>
      </w:tblGrid>
      <w:tr w:rsidR="00A16A7F" w:rsidRPr="00B1540C" w14:paraId="048B50B8" w14:textId="77777777" w:rsidTr="003209B7">
        <w:trPr>
          <w:trHeight w:val="408"/>
        </w:trPr>
        <w:tc>
          <w:tcPr>
            <w:tcW w:w="3681" w:type="dxa"/>
          </w:tcPr>
          <w:p w14:paraId="4689DF8B" w14:textId="77777777" w:rsidR="00A16A7F" w:rsidRPr="00B1540C" w:rsidRDefault="00A16A7F" w:rsidP="003209B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Læs</w:t>
            </w:r>
          </w:p>
        </w:tc>
        <w:tc>
          <w:tcPr>
            <w:tcW w:w="6770" w:type="dxa"/>
          </w:tcPr>
          <w:p w14:paraId="3251BB4D" w14:textId="77777777" w:rsidR="00A16A7F" w:rsidRPr="00B1540C" w:rsidRDefault="00A16A7F" w:rsidP="003209B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Mor eller fars underskrift </w:t>
            </w:r>
            <w:r w:rsidRPr="00514A1F">
              <w:rPr>
                <mc:AlternateContent>
                  <mc:Choice Requires="w16se">
                    <w:rFonts w:ascii="Century Gothic" w:hAnsi="Century Gothic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A16A7F" w:rsidRPr="00B1540C" w14:paraId="6CCFEC0C" w14:textId="77777777" w:rsidTr="003209B7">
        <w:trPr>
          <w:trHeight w:val="408"/>
        </w:trPr>
        <w:tc>
          <w:tcPr>
            <w:tcW w:w="3681" w:type="dxa"/>
          </w:tcPr>
          <w:p w14:paraId="6FA44ADA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Nanna i TV s.18-19</w:t>
            </w:r>
          </w:p>
          <w:p w14:paraId="0CD88D40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Dato: 21. jan</w:t>
            </w:r>
          </w:p>
        </w:tc>
        <w:tc>
          <w:tcPr>
            <w:tcW w:w="6770" w:type="dxa"/>
          </w:tcPr>
          <w:p w14:paraId="6AAF940F" w14:textId="77777777" w:rsidR="00A16A7F" w:rsidRPr="00B1540C" w:rsidRDefault="00A16A7F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A16A7F" w:rsidRPr="00B1540C" w14:paraId="5E5FC390" w14:textId="77777777" w:rsidTr="003209B7">
        <w:trPr>
          <w:trHeight w:val="408"/>
        </w:trPr>
        <w:tc>
          <w:tcPr>
            <w:tcW w:w="3681" w:type="dxa"/>
          </w:tcPr>
          <w:p w14:paraId="7F9F7813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Nannas hus s. 20-21</w:t>
            </w:r>
          </w:p>
          <w:p w14:paraId="23CE6A83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Dato: 23. jan</w:t>
            </w:r>
          </w:p>
        </w:tc>
        <w:tc>
          <w:tcPr>
            <w:tcW w:w="6770" w:type="dxa"/>
          </w:tcPr>
          <w:p w14:paraId="40D8F5F0" w14:textId="77777777" w:rsidR="00A16A7F" w:rsidRPr="00B1540C" w:rsidRDefault="00A16A7F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A16A7F" w:rsidRPr="00A16A7F" w14:paraId="272D3933" w14:textId="77777777" w:rsidTr="003209B7">
        <w:trPr>
          <w:trHeight w:val="408"/>
        </w:trPr>
        <w:tc>
          <w:tcPr>
            <w:tcW w:w="3681" w:type="dxa"/>
          </w:tcPr>
          <w:p w14:paraId="1ADE612D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A16A7F">
              <w:rPr>
                <w:rFonts w:ascii="Century Gothic" w:hAnsi="Century Gothic"/>
                <w:sz w:val="28"/>
                <w:szCs w:val="28"/>
                <w:lang w:val="en-US"/>
              </w:rPr>
              <w:t xml:space="preserve">Nannas </w:t>
            </w:r>
            <w:proofErr w:type="spellStart"/>
            <w:r w:rsidRPr="00A16A7F">
              <w:rPr>
                <w:rFonts w:ascii="Century Gothic" w:hAnsi="Century Gothic"/>
                <w:sz w:val="28"/>
                <w:szCs w:val="28"/>
                <w:lang w:val="en-US"/>
              </w:rPr>
              <w:t>dyr</w:t>
            </w:r>
            <w:proofErr w:type="spellEnd"/>
            <w:r w:rsidRPr="00A16A7F">
              <w:rPr>
                <w:rFonts w:ascii="Century Gothic" w:hAnsi="Century Gothic"/>
                <w:sz w:val="28"/>
                <w:szCs w:val="28"/>
                <w:lang w:val="en-US"/>
              </w:rPr>
              <w:t xml:space="preserve"> s. 22-23</w:t>
            </w:r>
          </w:p>
          <w:p w14:paraId="6042CA78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A16A7F">
              <w:rPr>
                <w:rFonts w:ascii="Century Gothic" w:hAnsi="Century Gothic"/>
                <w:sz w:val="28"/>
                <w:szCs w:val="28"/>
                <w:lang w:val="en-US"/>
              </w:rPr>
              <w:t xml:space="preserve">Dato: 28. </w:t>
            </w:r>
            <w:proofErr w:type="spellStart"/>
            <w:r w:rsidRPr="00A16A7F">
              <w:rPr>
                <w:rFonts w:ascii="Century Gothic" w:hAnsi="Century Gothic"/>
                <w:sz w:val="28"/>
                <w:szCs w:val="28"/>
                <w:lang w:val="en-US"/>
              </w:rPr>
              <w:t>jan</w:t>
            </w:r>
            <w:proofErr w:type="spellEnd"/>
          </w:p>
        </w:tc>
        <w:tc>
          <w:tcPr>
            <w:tcW w:w="6770" w:type="dxa"/>
          </w:tcPr>
          <w:p w14:paraId="7D5E5699" w14:textId="77777777" w:rsidR="00A16A7F" w:rsidRPr="00A16A7F" w:rsidRDefault="00A16A7F" w:rsidP="003209B7">
            <w:pPr>
              <w:rPr>
                <w:rFonts w:ascii="Century Gothic" w:hAnsi="Century Gothic"/>
                <w:sz w:val="32"/>
                <w:szCs w:val="32"/>
                <w:lang w:val="en-US"/>
              </w:rPr>
            </w:pPr>
          </w:p>
        </w:tc>
      </w:tr>
      <w:tr w:rsidR="00A16A7F" w:rsidRPr="00B1540C" w14:paraId="27822441" w14:textId="77777777" w:rsidTr="003209B7">
        <w:trPr>
          <w:trHeight w:val="408"/>
        </w:trPr>
        <w:tc>
          <w:tcPr>
            <w:tcW w:w="3681" w:type="dxa"/>
          </w:tcPr>
          <w:p w14:paraId="0CF818B2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Nannas køkken s.24-25</w:t>
            </w:r>
          </w:p>
          <w:p w14:paraId="24D81CDD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Dato: 30. jan</w:t>
            </w:r>
          </w:p>
        </w:tc>
        <w:tc>
          <w:tcPr>
            <w:tcW w:w="6770" w:type="dxa"/>
          </w:tcPr>
          <w:p w14:paraId="11D8069B" w14:textId="77777777" w:rsidR="00A16A7F" w:rsidRPr="00B1540C" w:rsidRDefault="00A16A7F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A16A7F" w:rsidRPr="00A16A7F" w14:paraId="5D59ED7E" w14:textId="77777777" w:rsidTr="003209B7">
        <w:trPr>
          <w:trHeight w:val="408"/>
        </w:trPr>
        <w:tc>
          <w:tcPr>
            <w:tcW w:w="3681" w:type="dxa"/>
          </w:tcPr>
          <w:p w14:paraId="46B59114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A16A7F">
              <w:rPr>
                <w:rFonts w:ascii="Century Gothic" w:hAnsi="Century Gothic"/>
                <w:sz w:val="28"/>
                <w:szCs w:val="28"/>
                <w:lang w:val="en-US"/>
              </w:rPr>
              <w:t>Nannas far s. 26-27</w:t>
            </w:r>
          </w:p>
          <w:p w14:paraId="3E8B8056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A16A7F">
              <w:rPr>
                <w:rFonts w:ascii="Century Gothic" w:hAnsi="Century Gothic"/>
                <w:sz w:val="28"/>
                <w:szCs w:val="28"/>
                <w:lang w:val="en-US"/>
              </w:rPr>
              <w:t xml:space="preserve">Dato: 4. </w:t>
            </w:r>
            <w:proofErr w:type="spellStart"/>
            <w:r w:rsidRPr="00A16A7F">
              <w:rPr>
                <w:rFonts w:ascii="Century Gothic" w:hAnsi="Century Gothic"/>
                <w:sz w:val="28"/>
                <w:szCs w:val="28"/>
                <w:lang w:val="en-US"/>
              </w:rPr>
              <w:t>feb</w:t>
            </w:r>
            <w:proofErr w:type="spellEnd"/>
          </w:p>
        </w:tc>
        <w:tc>
          <w:tcPr>
            <w:tcW w:w="6770" w:type="dxa"/>
          </w:tcPr>
          <w:p w14:paraId="08C73571" w14:textId="77777777" w:rsidR="00A16A7F" w:rsidRPr="005976BD" w:rsidRDefault="00A16A7F" w:rsidP="003209B7">
            <w:pPr>
              <w:rPr>
                <w:rFonts w:ascii="Century Gothic" w:hAnsi="Century Gothic"/>
                <w:sz w:val="32"/>
                <w:szCs w:val="32"/>
                <w:lang w:val="en-US"/>
              </w:rPr>
            </w:pPr>
          </w:p>
        </w:tc>
      </w:tr>
      <w:tr w:rsidR="00A16A7F" w:rsidRPr="00B1540C" w14:paraId="4F3244FD" w14:textId="77777777" w:rsidTr="003209B7">
        <w:trPr>
          <w:trHeight w:val="408"/>
        </w:trPr>
        <w:tc>
          <w:tcPr>
            <w:tcW w:w="3681" w:type="dxa"/>
          </w:tcPr>
          <w:p w14:paraId="5DF8D283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På båden s. 28-29</w:t>
            </w:r>
          </w:p>
          <w:p w14:paraId="2DB0E054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 xml:space="preserve">Dato: 6. </w:t>
            </w:r>
            <w:proofErr w:type="spellStart"/>
            <w:r w:rsidRPr="00A16A7F">
              <w:rPr>
                <w:rFonts w:ascii="Century Gothic" w:hAnsi="Century Gothic"/>
                <w:sz w:val="28"/>
                <w:szCs w:val="28"/>
              </w:rPr>
              <w:t>feb</w:t>
            </w:r>
            <w:proofErr w:type="spellEnd"/>
          </w:p>
        </w:tc>
        <w:tc>
          <w:tcPr>
            <w:tcW w:w="6770" w:type="dxa"/>
          </w:tcPr>
          <w:p w14:paraId="759AD034" w14:textId="77777777" w:rsidR="00A16A7F" w:rsidRPr="00B1540C" w:rsidRDefault="00A16A7F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A16A7F" w:rsidRPr="00B1540C" w14:paraId="16BF2771" w14:textId="77777777" w:rsidTr="003209B7">
        <w:trPr>
          <w:trHeight w:val="408"/>
        </w:trPr>
        <w:tc>
          <w:tcPr>
            <w:tcW w:w="3681" w:type="dxa"/>
          </w:tcPr>
          <w:p w14:paraId="568D7F8A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På øen s. 30-31</w:t>
            </w:r>
          </w:p>
          <w:p w14:paraId="0D62C4FA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Dato: 11.feb</w:t>
            </w:r>
          </w:p>
        </w:tc>
        <w:tc>
          <w:tcPr>
            <w:tcW w:w="6770" w:type="dxa"/>
          </w:tcPr>
          <w:p w14:paraId="212B5741" w14:textId="77777777" w:rsidR="00A16A7F" w:rsidRPr="00B1540C" w:rsidRDefault="00A16A7F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A16A7F" w:rsidRPr="00B1540C" w14:paraId="39DD803C" w14:textId="77777777" w:rsidTr="003209B7">
        <w:trPr>
          <w:trHeight w:val="408"/>
        </w:trPr>
        <w:tc>
          <w:tcPr>
            <w:tcW w:w="3681" w:type="dxa"/>
          </w:tcPr>
          <w:p w14:paraId="3E58D0D3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>En skat s. 32-35</w:t>
            </w:r>
          </w:p>
          <w:p w14:paraId="70500006" w14:textId="77777777" w:rsidR="00A16A7F" w:rsidRPr="00A16A7F" w:rsidRDefault="00A16A7F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A16A7F">
              <w:rPr>
                <w:rFonts w:ascii="Century Gothic" w:hAnsi="Century Gothic"/>
                <w:sz w:val="28"/>
                <w:szCs w:val="28"/>
              </w:rPr>
              <w:t xml:space="preserve">Dato: 13. </w:t>
            </w:r>
            <w:proofErr w:type="spellStart"/>
            <w:r w:rsidRPr="00A16A7F">
              <w:rPr>
                <w:rFonts w:ascii="Century Gothic" w:hAnsi="Century Gothic"/>
                <w:sz w:val="28"/>
                <w:szCs w:val="28"/>
              </w:rPr>
              <w:t>feb</w:t>
            </w:r>
            <w:proofErr w:type="spellEnd"/>
          </w:p>
        </w:tc>
        <w:tc>
          <w:tcPr>
            <w:tcW w:w="6770" w:type="dxa"/>
          </w:tcPr>
          <w:p w14:paraId="481DCA0F" w14:textId="77777777" w:rsidR="00A16A7F" w:rsidRPr="00B1540C" w:rsidRDefault="00A16A7F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78C84EEC" w14:textId="77777777" w:rsidR="00A16A7F" w:rsidRDefault="00A16A7F" w:rsidP="00A16A7F">
      <w:pPr>
        <w:rPr>
          <w:rFonts w:ascii="Century Gothic" w:hAnsi="Century Gothic"/>
        </w:rPr>
      </w:pPr>
    </w:p>
    <w:p w14:paraId="018D4F06" w14:textId="498119D1" w:rsidR="00A16A7F" w:rsidRPr="00C71E86" w:rsidRDefault="00A16A7F" w:rsidP="00A16A7F">
      <w:pPr>
        <w:rPr>
          <w:rFonts w:ascii="Century Gothic" w:hAnsi="Century Gothic"/>
        </w:rPr>
      </w:pPr>
      <w:r w:rsidRPr="00C71E86">
        <w:rPr>
          <w:rFonts w:ascii="Century Gothic" w:hAnsi="Century Gothic"/>
        </w:rPr>
        <w:t>Kære børn i 1.klasse og forældre.</w:t>
      </w:r>
    </w:p>
    <w:p w14:paraId="251D48C3" w14:textId="286F05AF" w:rsidR="00A16A7F" w:rsidRDefault="00A16A7F" w:rsidP="00A16A7F">
      <w:pPr>
        <w:rPr>
          <w:rFonts w:ascii="Century Gothic" w:hAnsi="Century Gothic"/>
        </w:rPr>
      </w:pPr>
      <w:r w:rsidRPr="00C71E86">
        <w:rPr>
          <w:rFonts w:ascii="Century Gothic" w:hAnsi="Century Gothic"/>
        </w:rPr>
        <w:t xml:space="preserve">Vi håber I har fundet en god rutine med læsningen </w:t>
      </w:r>
      <w:r w:rsidRPr="00C71E86">
        <w:rPr>
          <mc:AlternateContent>
            <mc:Choice Requires="w16se">
              <w:rFonts w:ascii="Century Gothic" w:hAnsi="Century Gothic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C71E86">
        <w:rPr>
          <w:rFonts w:ascii="Century Gothic" w:hAnsi="Century Gothic"/>
        </w:rPr>
        <w:t xml:space="preserve">. Vi har fået </w:t>
      </w:r>
      <w:r>
        <w:rPr>
          <w:rFonts w:ascii="Century Gothic" w:hAnsi="Century Gothic"/>
        </w:rPr>
        <w:t xml:space="preserve">rigtig </w:t>
      </w:r>
      <w:r w:rsidRPr="00C71E86">
        <w:rPr>
          <w:rFonts w:ascii="Century Gothic" w:hAnsi="Century Gothic"/>
        </w:rPr>
        <w:t xml:space="preserve">mange positive tilbagemeldinger på læseloggen. Det er dejligt at det virker. </w:t>
      </w:r>
    </w:p>
    <w:p w14:paraId="6F7D216D" w14:textId="77777777" w:rsidR="00A16A7F" w:rsidRDefault="00A16A7F" w:rsidP="00A16A7F">
      <w:pPr>
        <w:rPr>
          <w:rFonts w:ascii="Century Gothic" w:hAnsi="Century Gothic"/>
        </w:rPr>
      </w:pPr>
      <w:r w:rsidRPr="00C71E86">
        <w:rPr>
          <w:rFonts w:ascii="Century Gothic" w:hAnsi="Century Gothic"/>
        </w:rPr>
        <w:t xml:space="preserve">Læs fortsat den samme historie to til tre gange - gerne for flere forskellige i familien. Den du læser med, skal huske at skrive under på, at de har læst med dig. Vi kan tydeligt mærke det på børnenes læseniveau, når I læser med jeres barn. Det er den afgørende faktor for en positiv læseudvikling, at børnene får den en-til-en læsetid med jer. </w:t>
      </w:r>
    </w:p>
    <w:p w14:paraId="2E784DF8" w14:textId="77777777" w:rsidR="00A16A7F" w:rsidRPr="00C71E86" w:rsidRDefault="00A16A7F" w:rsidP="00A16A7F">
      <w:pPr>
        <w:rPr>
          <w:rFonts w:ascii="Century Gothic" w:hAnsi="Century Gothic"/>
        </w:rPr>
      </w:pPr>
      <w:r w:rsidRPr="00C71E86">
        <w:rPr>
          <w:rFonts w:ascii="Century Gothic" w:hAnsi="Century Gothic"/>
        </w:rPr>
        <w:t xml:space="preserve">Din </w:t>
      </w:r>
      <w:proofErr w:type="spellStart"/>
      <w:r w:rsidRPr="00C71E86">
        <w:rPr>
          <w:rFonts w:ascii="Century Gothic" w:hAnsi="Century Gothic"/>
        </w:rPr>
        <w:t>læselog</w:t>
      </w:r>
      <w:proofErr w:type="spellEnd"/>
      <w:r w:rsidRPr="00C71E86">
        <w:rPr>
          <w:rFonts w:ascii="Century Gothic" w:hAnsi="Century Gothic"/>
        </w:rPr>
        <w:t xml:space="preserve"> skal blive i din læsebog, som du fortsat tager med i skole mandag, onsdag og fredag. Læselektien skal læses til den dato, der står i læseloggen. </w:t>
      </w:r>
    </w:p>
    <w:p w14:paraId="5853EC99" w14:textId="77777777" w:rsidR="00A16A7F" w:rsidRPr="00866116" w:rsidRDefault="00A16A7F" w:rsidP="00A16A7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240" w:lineRule="auto"/>
        <w:jc w:val="center"/>
        <w:rPr>
          <w:rFonts w:ascii="Century Gothic" w:hAnsi="Century Gothic"/>
          <w:b/>
          <w:color w:val="0070C0"/>
          <w:sz w:val="44"/>
          <w:szCs w:val="44"/>
        </w:rPr>
      </w:pPr>
      <w:r w:rsidRPr="00866116">
        <w:rPr>
          <w:rFonts w:ascii="Century Gothic" w:hAnsi="Century Gothic"/>
          <w:b/>
          <w:color w:val="0070C0"/>
          <w:sz w:val="44"/>
          <w:szCs w:val="44"/>
        </w:rPr>
        <w:t>MÅL:</w:t>
      </w:r>
    </w:p>
    <w:p w14:paraId="26A88AB1" w14:textId="77777777" w:rsidR="00A16A7F" w:rsidRPr="00866116" w:rsidRDefault="00A16A7F" w:rsidP="00A16A7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240" w:lineRule="auto"/>
        <w:jc w:val="center"/>
        <w:rPr>
          <w:rFonts w:ascii="Century Gothic" w:hAnsi="Century Gothic"/>
          <w:b/>
          <w:color w:val="0070C0"/>
          <w:sz w:val="44"/>
          <w:szCs w:val="44"/>
        </w:rPr>
      </w:pPr>
      <w:r w:rsidRPr="00866116">
        <w:rPr>
          <w:rFonts w:ascii="Century Gothic" w:hAnsi="Century Gothic"/>
          <w:b/>
          <w:color w:val="0070C0"/>
          <w:sz w:val="44"/>
          <w:szCs w:val="44"/>
        </w:rPr>
        <w:t xml:space="preserve">Jeg læser </w:t>
      </w:r>
      <w:r>
        <w:rPr>
          <w:rFonts w:ascii="Century Gothic" w:hAnsi="Century Gothic"/>
          <w:b/>
          <w:color w:val="0070C0"/>
          <w:sz w:val="44"/>
          <w:szCs w:val="44"/>
        </w:rPr>
        <w:t xml:space="preserve">for en voksen </w:t>
      </w:r>
      <w:r w:rsidRPr="00866116">
        <w:rPr>
          <w:rFonts w:ascii="Century Gothic" w:hAnsi="Century Gothic"/>
          <w:b/>
          <w:color w:val="0070C0"/>
          <w:sz w:val="44"/>
          <w:szCs w:val="44"/>
        </w:rPr>
        <w:t>hver dag.</w:t>
      </w:r>
    </w:p>
    <w:p w14:paraId="2ADD6B5D" w14:textId="77777777" w:rsidR="00A16A7F" w:rsidRPr="00866116" w:rsidRDefault="00A16A7F" w:rsidP="00A16A7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240" w:lineRule="auto"/>
        <w:jc w:val="center"/>
        <w:rPr>
          <w:rFonts w:ascii="Century Gothic" w:hAnsi="Century Gothic"/>
          <w:b/>
          <w:color w:val="0070C0"/>
          <w:sz w:val="44"/>
          <w:szCs w:val="44"/>
        </w:rPr>
      </w:pPr>
      <w:r w:rsidRPr="00866116">
        <w:rPr>
          <w:rFonts w:ascii="Century Gothic" w:hAnsi="Century Gothic"/>
          <w:b/>
          <w:color w:val="0070C0"/>
          <w:sz w:val="44"/>
          <w:szCs w:val="44"/>
        </w:rPr>
        <w:t>Jeg kan bruge mine læse</w:t>
      </w:r>
      <w:r>
        <w:rPr>
          <w:rFonts w:ascii="Century Gothic" w:hAnsi="Century Gothic"/>
          <w:b/>
          <w:color w:val="0070C0"/>
          <w:sz w:val="44"/>
          <w:szCs w:val="44"/>
        </w:rPr>
        <w:t>fiduser</w:t>
      </w:r>
    </w:p>
    <w:p w14:paraId="45606B70" w14:textId="0B6C9812" w:rsidR="00A16A7F" w:rsidRDefault="00A16A7F" w:rsidP="00A16A7F">
      <w:r>
        <w:rPr>
          <w:rFonts w:ascii="Century Gothic" w:hAnsi="Century Gothic"/>
          <w:sz w:val="24"/>
          <w:szCs w:val="24"/>
        </w:rPr>
        <w:t>Gode tanker fra dansklærerne</w:t>
      </w:r>
    </w:p>
    <w:sectPr w:rsidR="00A16A7F" w:rsidSect="00A16A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A7F"/>
    <w:rsid w:val="00983D42"/>
    <w:rsid w:val="00A1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6B691"/>
  <w15:chartTrackingRefBased/>
  <w15:docId w15:val="{41EF6D6E-E22D-48FB-B58F-00F3362A2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A7F"/>
    <w:pPr>
      <w:spacing w:line="259" w:lineRule="auto"/>
    </w:pPr>
    <w:rPr>
      <w:kern w:val="0"/>
      <w:sz w:val="22"/>
      <w:szCs w:val="22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A16A7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A16A7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A16A7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A16A7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A16A7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A16A7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A16A7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A16A7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A16A7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A16A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A16A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A16A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A16A7F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A16A7F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A16A7F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A16A7F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A16A7F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A16A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A16A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Tegn">
    <w:name w:val="Titel Tegn"/>
    <w:basedOn w:val="Standardskrifttypeiafsnit"/>
    <w:link w:val="Titel"/>
    <w:uiPriority w:val="10"/>
    <w:rsid w:val="00A16A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A16A7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A16A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A16A7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Tegn">
    <w:name w:val="Citat Tegn"/>
    <w:basedOn w:val="Standardskrifttypeiafsnit"/>
    <w:link w:val="Citat"/>
    <w:uiPriority w:val="29"/>
    <w:rsid w:val="00A16A7F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A16A7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Kraftigfremhvning">
    <w:name w:val="Intense Emphasis"/>
    <w:basedOn w:val="Standardskrifttypeiafsnit"/>
    <w:uiPriority w:val="21"/>
    <w:qFormat/>
    <w:rsid w:val="00A16A7F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A16A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A16A7F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A16A7F"/>
    <w:rPr>
      <w:b/>
      <w:bCs/>
      <w:smallCaps/>
      <w:color w:val="0F4761" w:themeColor="accent1" w:themeShade="BF"/>
      <w:spacing w:val="5"/>
    </w:rPr>
  </w:style>
  <w:style w:type="table" w:styleId="Tabel-Gitter">
    <w:name w:val="Table Grid"/>
    <w:basedOn w:val="Tabel-Normal"/>
    <w:uiPriority w:val="39"/>
    <w:rsid w:val="00A16A7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Pernille Vigsø</dc:creator>
  <cp:keywords/>
  <dc:description/>
  <cp:lastModifiedBy>Pernille Vigsø</cp:lastModifiedBy>
  <cp:revision>1</cp:revision>
  <dcterms:created xsi:type="dcterms:W3CDTF">2026-01-23T20:56:00Z</dcterms:created>
  <dcterms:modified xsi:type="dcterms:W3CDTF">2026-01-23T20:59:00Z</dcterms:modified>
</cp:coreProperties>
</file>